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075B" w14:textId="77777777" w:rsidR="00111992" w:rsidRPr="0070614F" w:rsidRDefault="00111992" w:rsidP="00111992">
      <w:pPr>
        <w:ind w:left="9639"/>
        <w:rPr>
          <w:rFonts w:ascii="Times New Roman" w:hAnsi="Times New Roman"/>
          <w:sz w:val="20"/>
        </w:rPr>
      </w:pPr>
      <w:r w:rsidRPr="0070614F">
        <w:rPr>
          <w:rFonts w:ascii="Times New Roman" w:hAnsi="Times New Roman"/>
          <w:sz w:val="20"/>
        </w:rPr>
        <w:t>Vietinės rinkliavos už komunalinių atliekų ir komunalinėms atliekoms nepriskiriamų buityje susidarančių atliekų tvarkymą Kauno rajono savivaldybėje nuostatų</w:t>
      </w:r>
    </w:p>
    <w:p w14:paraId="36B0ECED" w14:textId="77777777" w:rsidR="00111992" w:rsidRPr="0070614F" w:rsidRDefault="00111992" w:rsidP="00111992">
      <w:pPr>
        <w:ind w:left="9639"/>
        <w:rPr>
          <w:rFonts w:ascii="Times New Roman" w:hAnsi="Times New Roman"/>
          <w:sz w:val="20"/>
        </w:rPr>
      </w:pPr>
      <w:r w:rsidRPr="0070614F">
        <w:rPr>
          <w:rFonts w:ascii="Times New Roman" w:hAnsi="Times New Roman"/>
          <w:sz w:val="20"/>
        </w:rPr>
        <w:t>1 priedas</w:t>
      </w:r>
    </w:p>
    <w:p w14:paraId="3C7E02C9" w14:textId="77777777" w:rsidR="00111992" w:rsidRPr="00111992" w:rsidRDefault="00111992" w:rsidP="00111992">
      <w:pPr>
        <w:rPr>
          <w:rFonts w:ascii="Times New Roman" w:hAnsi="Times New Roman"/>
          <w:sz w:val="24"/>
          <w:szCs w:val="24"/>
        </w:rPr>
      </w:pPr>
    </w:p>
    <w:p w14:paraId="493DA5D2" w14:textId="77777777" w:rsidR="00111992" w:rsidRPr="0070614F" w:rsidRDefault="00111992" w:rsidP="00111992">
      <w:pPr>
        <w:jc w:val="center"/>
        <w:rPr>
          <w:rFonts w:ascii="Times New Roman" w:hAnsi="Times New Roman"/>
          <w:b/>
          <w:sz w:val="20"/>
        </w:rPr>
      </w:pPr>
      <w:r w:rsidRPr="0070614F">
        <w:rPr>
          <w:rFonts w:ascii="Times New Roman" w:hAnsi="Times New Roman"/>
          <w:b/>
          <w:sz w:val="20"/>
        </w:rPr>
        <w:t>VIETINĖS RINKLIAVOS DYDŽIAI</w:t>
      </w:r>
    </w:p>
    <w:p w14:paraId="5D0F4A18" w14:textId="77777777" w:rsidR="00111992" w:rsidRPr="0070614F" w:rsidRDefault="00111992" w:rsidP="00111992">
      <w:pPr>
        <w:tabs>
          <w:tab w:val="left" w:pos="7513"/>
        </w:tabs>
        <w:ind w:left="11199" w:hanging="993"/>
        <w:rPr>
          <w:rFonts w:ascii="Times New Roman" w:hAnsi="Times New Roman"/>
          <w:sz w:val="20"/>
        </w:rPr>
      </w:pPr>
    </w:p>
    <w:tbl>
      <w:tblPr>
        <w:tblW w:w="141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5667"/>
        <w:gridCol w:w="1842"/>
        <w:gridCol w:w="2085"/>
        <w:gridCol w:w="1984"/>
        <w:gridCol w:w="1990"/>
        <w:gridCol w:w="9"/>
      </w:tblGrid>
      <w:tr w:rsidR="00111992" w:rsidRPr="00111992" w14:paraId="0B2126E6" w14:textId="77777777" w:rsidTr="0070614F">
        <w:trPr>
          <w:gridAfter w:val="1"/>
          <w:wAfter w:w="9" w:type="dxa"/>
          <w:trHeight w:val="337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D7761B" w14:textId="77777777" w:rsidR="00111992" w:rsidRPr="0070614F" w:rsidRDefault="00111992" w:rsidP="0070614F">
            <w:pPr>
              <w:suppressAutoHyphens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b/>
                <w:bCs/>
                <w:sz w:val="20"/>
                <w:lang w:val="en-US"/>
              </w:rPr>
              <w:t>Nr.</w:t>
            </w:r>
          </w:p>
        </w:tc>
        <w:tc>
          <w:tcPr>
            <w:tcW w:w="5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DAA108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b/>
                <w:bCs/>
                <w:sz w:val="20"/>
              </w:rPr>
              <w:t>Nekilnojamojo turto objektų kategorijos</w:t>
            </w:r>
          </w:p>
        </w:tc>
        <w:tc>
          <w:tcPr>
            <w:tcW w:w="3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6084BB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b/>
                <w:bCs/>
                <w:sz w:val="20"/>
              </w:rPr>
              <w:t>Pastovioji įmokos dalis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09EB8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0614F">
              <w:rPr>
                <w:rFonts w:ascii="Times New Roman" w:hAnsi="Times New Roman"/>
                <w:b/>
                <w:bCs/>
                <w:sz w:val="20"/>
              </w:rPr>
              <w:t xml:space="preserve">Kintamoji įmokos dalis </w:t>
            </w:r>
          </w:p>
          <w:p w14:paraId="5366002A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b/>
                <w:bCs/>
                <w:sz w:val="20"/>
              </w:rPr>
              <w:t>(Nekilnojamojo turto objektai, kurie naudojasi bendro naudojimo konteineriais)</w:t>
            </w:r>
          </w:p>
        </w:tc>
      </w:tr>
      <w:tr w:rsidR="00111992" w:rsidRPr="00111992" w14:paraId="16CC61CD" w14:textId="77777777" w:rsidTr="00512BF0">
        <w:trPr>
          <w:gridAfter w:val="1"/>
          <w:wAfter w:w="9" w:type="dxa"/>
          <w:trHeight w:val="301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DDFEA7" w14:textId="77777777" w:rsidR="00111992" w:rsidRPr="0070614F" w:rsidRDefault="00111992" w:rsidP="0011199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7F0FE2" w14:textId="77777777" w:rsidR="00111992" w:rsidRPr="0070614F" w:rsidRDefault="00111992" w:rsidP="00111992">
            <w:pPr>
              <w:rPr>
                <w:rFonts w:ascii="Times New Roman" w:hAnsi="Times New Roman"/>
                <w:b/>
                <w:bCs/>
                <w:sz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9101F5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b/>
                <w:bCs/>
                <w:sz w:val="20"/>
              </w:rPr>
              <w:t>Parametras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304D7F7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b/>
                <w:bCs/>
                <w:sz w:val="20"/>
              </w:rPr>
              <w:t>Rinkliavos dydis, metams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DDEEE7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b/>
                <w:bCs/>
                <w:sz w:val="20"/>
              </w:rPr>
              <w:t>Parametras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306E5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b/>
                <w:bCs/>
                <w:sz w:val="20"/>
              </w:rPr>
              <w:t>Rinkliavos dydis, metams</w:t>
            </w:r>
          </w:p>
        </w:tc>
      </w:tr>
      <w:tr w:rsidR="00111992" w:rsidRPr="00111992" w14:paraId="6256FB10" w14:textId="77777777" w:rsidTr="00512BF0">
        <w:trPr>
          <w:gridAfter w:val="1"/>
          <w:wAfter w:w="9" w:type="dxa"/>
          <w:trHeight w:val="27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0AA73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1.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27C15E" w14:textId="77777777" w:rsidR="00111992" w:rsidRPr="0070614F" w:rsidRDefault="00111992" w:rsidP="00111992">
            <w:pPr>
              <w:suppressAutoHyphens/>
              <w:jc w:val="both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Gyvenamosios paskirties objektai (*individualūs namai, kurie turi pakuočių atliekų rūšiavimo konteinerius ir jais naudojasi)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31E07B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7DA466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27.20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18D577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20C19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111992" w:rsidRPr="00111992" w14:paraId="0DAC7C77" w14:textId="77777777" w:rsidTr="00512BF0">
        <w:trPr>
          <w:gridAfter w:val="1"/>
          <w:wAfter w:w="9" w:type="dxa"/>
          <w:trHeight w:val="27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EA88CD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2.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8F0134" w14:textId="77777777" w:rsidR="00111992" w:rsidRPr="0070614F" w:rsidRDefault="00111992" w:rsidP="00111992">
            <w:pPr>
              <w:suppressAutoHyphens/>
              <w:jc w:val="both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Gyvenamosios paskirties objektai (*individualūs namai, kuriuose nėra pakuočių atliekų rūšiavimo konteinerių arba turimais konteineriais naudojasi netinkamai)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2E14D6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E233A1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27.20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E371D1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Gyventojų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23FF6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39.72 Eur/1 gyvent.</w:t>
            </w:r>
          </w:p>
        </w:tc>
      </w:tr>
      <w:tr w:rsidR="00111992" w:rsidRPr="00111992" w14:paraId="496CD810" w14:textId="77777777" w:rsidTr="00512BF0">
        <w:trPr>
          <w:gridAfter w:val="1"/>
          <w:wAfter w:w="9" w:type="dxa"/>
          <w:trHeight w:val="7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2F8845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3.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8B8AE6" w14:textId="77777777" w:rsidR="00111992" w:rsidRPr="0070614F" w:rsidRDefault="00111992" w:rsidP="00111992">
            <w:pPr>
              <w:suppressAutoHyphens/>
              <w:jc w:val="both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Gyvenamosios paskirties objektai (butai)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5C4622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FB897A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27.20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D5E25D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Gyventojų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9E9D8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39.72 Eur/1 gyvent.</w:t>
            </w:r>
          </w:p>
        </w:tc>
      </w:tr>
      <w:tr w:rsidR="00111992" w:rsidRPr="00111992" w14:paraId="470144A3" w14:textId="77777777" w:rsidTr="00512BF0">
        <w:trPr>
          <w:gridAfter w:val="1"/>
          <w:wAfter w:w="9" w:type="dxa"/>
          <w:trHeight w:val="7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A9BA6C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4.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61AE8E" w14:textId="77777777" w:rsidR="00111992" w:rsidRPr="0070614F" w:rsidRDefault="00111992" w:rsidP="00111992">
            <w:pPr>
              <w:suppressAutoHyphens/>
              <w:jc w:val="both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Gyvenamosios paskirties objektai (butai, rūšiuojantys maisto ir virtuvės atliekas)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725807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A7C13C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27.20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ACF994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Gyventojų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9A5B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27.80 Eur/1 gyvent.</w:t>
            </w:r>
          </w:p>
        </w:tc>
      </w:tr>
      <w:tr w:rsidR="00111992" w:rsidRPr="00111992" w14:paraId="08C40776" w14:textId="77777777" w:rsidTr="00512BF0">
        <w:trPr>
          <w:gridAfter w:val="1"/>
          <w:wAfter w:w="9" w:type="dxa"/>
          <w:trHeight w:val="7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3082B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5.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4D2320" w14:textId="77777777" w:rsidR="00111992" w:rsidRPr="0070614F" w:rsidRDefault="00111992" w:rsidP="00111992">
            <w:pPr>
              <w:suppressAutoHyphens/>
              <w:jc w:val="both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Viešbučių paskirties objektai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4963BB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83E65B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0.59 Eur/1 m2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2920B3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865BF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0.77 Eur/1 m2</w:t>
            </w:r>
          </w:p>
        </w:tc>
      </w:tr>
      <w:tr w:rsidR="00111992" w:rsidRPr="00111992" w14:paraId="6247A7AA" w14:textId="77777777" w:rsidTr="00512BF0">
        <w:trPr>
          <w:gridAfter w:val="1"/>
          <w:wAfter w:w="9" w:type="dxa"/>
          <w:trHeight w:val="7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F00C0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6.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ACA4A5" w14:textId="77777777" w:rsidR="00111992" w:rsidRPr="0070614F" w:rsidRDefault="00111992" w:rsidP="00111992">
            <w:pPr>
              <w:suppressAutoHyphens/>
              <w:jc w:val="both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Administracinės paskirties objektai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353CD6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6BB0FD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0.51 Eur/1 m2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71AC2F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74B7C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0.34 Eur/1 m2</w:t>
            </w:r>
          </w:p>
        </w:tc>
      </w:tr>
      <w:tr w:rsidR="00111992" w:rsidRPr="00111992" w14:paraId="0C271C27" w14:textId="77777777" w:rsidTr="00512BF0">
        <w:trPr>
          <w:gridAfter w:val="1"/>
          <w:wAfter w:w="9" w:type="dxa"/>
          <w:trHeight w:val="108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819DE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7.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05562E" w14:textId="77777777" w:rsidR="00111992" w:rsidRPr="0070614F" w:rsidRDefault="00111992" w:rsidP="00111992">
            <w:pPr>
              <w:suppressAutoHyphens/>
              <w:jc w:val="both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Prekybos paskirties objektai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C7F85B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8F8624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0.59 Eur/1 m2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19C6B4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8C6FF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0.62 Eur/1 m2</w:t>
            </w:r>
          </w:p>
        </w:tc>
      </w:tr>
      <w:tr w:rsidR="00111992" w:rsidRPr="00111992" w14:paraId="44EFF0B4" w14:textId="77777777" w:rsidTr="00512BF0">
        <w:trPr>
          <w:gridAfter w:val="1"/>
          <w:wAfter w:w="9" w:type="dxa"/>
          <w:trHeight w:val="154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FACC7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8.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44395D" w14:textId="77777777" w:rsidR="00111992" w:rsidRPr="0070614F" w:rsidRDefault="00111992" w:rsidP="00111992">
            <w:pPr>
              <w:suppressAutoHyphens/>
              <w:jc w:val="both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Paslaugų paskirties objektai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599448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9A4C6B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0.59 Eur/1 m2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72A2E7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03F79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1.11 Eur/1 m2</w:t>
            </w:r>
          </w:p>
        </w:tc>
      </w:tr>
      <w:tr w:rsidR="00111992" w:rsidRPr="00111992" w14:paraId="2D03B8A2" w14:textId="77777777" w:rsidTr="00512BF0">
        <w:trPr>
          <w:gridAfter w:val="1"/>
          <w:wAfter w:w="9" w:type="dxa"/>
          <w:trHeight w:val="7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20ADF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9.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97F2EA" w14:textId="77777777" w:rsidR="00111992" w:rsidRPr="0070614F" w:rsidRDefault="00111992" w:rsidP="00111992">
            <w:pPr>
              <w:suppressAutoHyphens/>
              <w:jc w:val="both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Maitinimo paskirties objektai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4ED60B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76586E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0.59 Eur/1 m2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2B7E81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0EF29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2.63 Eur/1 m2</w:t>
            </w:r>
          </w:p>
        </w:tc>
      </w:tr>
      <w:tr w:rsidR="00111992" w:rsidRPr="00111992" w14:paraId="6E000A94" w14:textId="77777777" w:rsidTr="00512BF0">
        <w:trPr>
          <w:gridAfter w:val="1"/>
          <w:wAfter w:w="9" w:type="dxa"/>
          <w:trHeight w:val="9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2CEF64C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10.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8CB741C" w14:textId="77777777" w:rsidR="00111992" w:rsidRPr="0070614F" w:rsidRDefault="00111992" w:rsidP="00111992">
            <w:pPr>
              <w:suppressAutoHyphens/>
              <w:jc w:val="both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Transporto paskirties objektai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032405A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2DB6F92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0.16 Eur/1 m2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7541AB0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90CC73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0.63 Eur/1 m2</w:t>
            </w:r>
          </w:p>
        </w:tc>
      </w:tr>
      <w:tr w:rsidR="00111992" w:rsidRPr="00111992" w14:paraId="11C35757" w14:textId="77777777" w:rsidTr="00512BF0">
        <w:trPr>
          <w:gridAfter w:val="1"/>
          <w:wAfter w:w="9" w:type="dxa"/>
          <w:trHeight w:val="16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AF74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11.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A6F9" w14:textId="77777777" w:rsidR="00111992" w:rsidRPr="0070614F" w:rsidRDefault="00111992" w:rsidP="00111992">
            <w:pPr>
              <w:suppressAutoHyphens/>
              <w:jc w:val="both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shd w:val="clear" w:color="auto" w:fill="FFFFFF"/>
              </w:rPr>
              <w:t>Garažų paskirties objektai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49EB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7D55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1.20 Eur/1 objektui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1239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0792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4.65 Eur/1 objektui</w:t>
            </w:r>
          </w:p>
        </w:tc>
      </w:tr>
      <w:tr w:rsidR="00111992" w:rsidRPr="00111992" w14:paraId="58B2E80F" w14:textId="77777777" w:rsidTr="00512BF0">
        <w:trPr>
          <w:trHeight w:val="86"/>
        </w:trPr>
        <w:tc>
          <w:tcPr>
            <w:tcW w:w="141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A5C48" w14:textId="77777777" w:rsidR="00111992" w:rsidRPr="0070614F" w:rsidRDefault="00111992" w:rsidP="00111992">
            <w:pPr>
              <w:suppressAutoHyphens/>
              <w:snapToGrid w:val="0"/>
              <w:ind w:left="-90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Gamybos, pramonės paskirties objektai:</w:t>
            </w:r>
          </w:p>
        </w:tc>
      </w:tr>
      <w:tr w:rsidR="00111992" w:rsidRPr="00111992" w14:paraId="0A0460ED" w14:textId="77777777" w:rsidTr="00512BF0">
        <w:trPr>
          <w:gridAfter w:val="1"/>
          <w:wAfter w:w="9" w:type="dxa"/>
          <w:trHeight w:val="86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7D603D" w14:textId="77777777" w:rsidR="00111992" w:rsidRPr="0070614F" w:rsidRDefault="00111992" w:rsidP="0011199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12.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E1E75D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Gamybos, pramonės paskirties objektai </w:t>
            </w:r>
          </w:p>
          <w:p w14:paraId="3B75C782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(iki 500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738F48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4C9AD1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0.30 Eur/1 m2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DC1FB8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97682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0.64 Eur/1 m2</w:t>
            </w:r>
          </w:p>
        </w:tc>
      </w:tr>
      <w:tr w:rsidR="00111992" w:rsidRPr="00111992" w14:paraId="578FF5C7" w14:textId="77777777" w:rsidTr="00512BF0">
        <w:trPr>
          <w:gridAfter w:val="1"/>
          <w:wAfter w:w="9" w:type="dxa"/>
          <w:trHeight w:val="86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072CB4" w14:textId="77777777" w:rsidR="00111992" w:rsidRPr="0070614F" w:rsidRDefault="00111992" w:rsidP="0011199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13.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ACF9A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Gamybos, pramonės paskirties objektai </w:t>
            </w:r>
          </w:p>
          <w:p w14:paraId="540B3B75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(nuo 500 iki 1000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F4E2A7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A7F0C4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0.23 Eur/1 m2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CC6FB6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67128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0.49 Eur/1 m2</w:t>
            </w:r>
          </w:p>
        </w:tc>
      </w:tr>
      <w:tr w:rsidR="00111992" w:rsidRPr="00111992" w14:paraId="6DD82CC8" w14:textId="77777777" w:rsidTr="00512BF0">
        <w:trPr>
          <w:gridAfter w:val="1"/>
          <w:wAfter w:w="9" w:type="dxa"/>
          <w:trHeight w:val="86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D4C2DC" w14:textId="77777777" w:rsidR="00111992" w:rsidRPr="0070614F" w:rsidRDefault="00111992" w:rsidP="0011199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14.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445D85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Gamybos, pramonės paskirties objektai </w:t>
            </w:r>
          </w:p>
          <w:p w14:paraId="4AC48ADC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(nuo 1000 iki 5000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100810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124E78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0.16 Eur/1 m2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59006C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21D3C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0.34 Eur/1 m2</w:t>
            </w:r>
          </w:p>
        </w:tc>
      </w:tr>
      <w:tr w:rsidR="00111992" w:rsidRPr="00111992" w14:paraId="05606727" w14:textId="77777777" w:rsidTr="00512BF0">
        <w:trPr>
          <w:gridAfter w:val="1"/>
          <w:wAfter w:w="9" w:type="dxa"/>
          <w:trHeight w:val="86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3AF862" w14:textId="77777777" w:rsidR="00111992" w:rsidRPr="0070614F" w:rsidRDefault="00111992" w:rsidP="0011199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15.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5787AB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Gamybos, pramonės paskirties objektai </w:t>
            </w:r>
          </w:p>
          <w:p w14:paraId="66FC6A35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(nuo 5000 iki 10 000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837134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9AE50E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0.11 Eur/1 m2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522C05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F7ECE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0.24 Eur/1 m2</w:t>
            </w:r>
          </w:p>
        </w:tc>
      </w:tr>
      <w:tr w:rsidR="00111992" w:rsidRPr="00111992" w14:paraId="63141950" w14:textId="77777777" w:rsidTr="00512BF0">
        <w:trPr>
          <w:gridAfter w:val="1"/>
          <w:wAfter w:w="9" w:type="dxa"/>
          <w:trHeight w:val="86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61ED20" w14:textId="77777777" w:rsidR="00111992" w:rsidRPr="0070614F" w:rsidRDefault="00111992" w:rsidP="0011199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16.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2DA09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Gamybos, pramonės paskirties objektai </w:t>
            </w:r>
          </w:p>
          <w:p w14:paraId="4D037D4F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(virš 10 000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EB2B39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E5F648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0.07 Eur/1 m2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261A6C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07B3A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0.13 Eur/1 m2</w:t>
            </w:r>
          </w:p>
        </w:tc>
      </w:tr>
      <w:tr w:rsidR="00111992" w:rsidRPr="00111992" w14:paraId="6FA81B60" w14:textId="77777777" w:rsidTr="00512BF0">
        <w:trPr>
          <w:trHeight w:val="70"/>
        </w:trPr>
        <w:tc>
          <w:tcPr>
            <w:tcW w:w="14188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C0993" w14:textId="77777777" w:rsidR="00111992" w:rsidRPr="0070614F" w:rsidRDefault="00111992" w:rsidP="00111992">
            <w:pPr>
              <w:suppressAutoHyphens/>
              <w:ind w:right="-70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Sandėliavimo paskirties objektai</w:t>
            </w:r>
          </w:p>
        </w:tc>
      </w:tr>
      <w:tr w:rsidR="00111992" w:rsidRPr="00111992" w14:paraId="0665C8D5" w14:textId="77777777" w:rsidTr="00512BF0">
        <w:trPr>
          <w:gridAfter w:val="1"/>
          <w:wAfter w:w="9" w:type="dxa"/>
          <w:trHeight w:val="7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F2F1CF3" w14:textId="77777777" w:rsidR="00111992" w:rsidRPr="0070614F" w:rsidRDefault="00111992" w:rsidP="0011199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17.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D765F7B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Sandėliavimo paskirties objektai </w:t>
            </w:r>
          </w:p>
          <w:p w14:paraId="7139DD47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(iki 500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3EAE6B3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5A14F3E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 xml:space="preserve">58.80 </w:t>
            </w:r>
            <w:r w:rsidRPr="0070614F">
              <w:rPr>
                <w:rFonts w:ascii="Times New Roman" w:hAnsi="Times New Roman"/>
                <w:sz w:val="20"/>
              </w:rPr>
              <w:t>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86A0525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542D97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 xml:space="preserve">39.20 </w:t>
            </w:r>
            <w:r w:rsidRPr="0070614F">
              <w:rPr>
                <w:rFonts w:ascii="Times New Roman" w:hAnsi="Times New Roman"/>
                <w:sz w:val="20"/>
              </w:rPr>
              <w:t>Eur/1 objektui</w:t>
            </w:r>
          </w:p>
        </w:tc>
      </w:tr>
      <w:tr w:rsidR="00111992" w:rsidRPr="00111992" w14:paraId="42E41642" w14:textId="77777777" w:rsidTr="00512BF0">
        <w:trPr>
          <w:gridAfter w:val="1"/>
          <w:wAfter w:w="9" w:type="dxa"/>
          <w:trHeight w:val="7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9D65817" w14:textId="77777777" w:rsidR="00111992" w:rsidRPr="0070614F" w:rsidRDefault="00111992" w:rsidP="0011199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18.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EFE337B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Sandėliavimo paskirties objektai </w:t>
            </w:r>
          </w:p>
          <w:p w14:paraId="790A00AC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(nuo 500 iki 1000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FC8C498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42AA34F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164.77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2C7C7FF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504141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110.04 Eur/1 objektui</w:t>
            </w:r>
          </w:p>
        </w:tc>
      </w:tr>
      <w:tr w:rsidR="00111992" w:rsidRPr="00111992" w14:paraId="79E7F7D8" w14:textId="77777777" w:rsidTr="00512BF0">
        <w:trPr>
          <w:gridAfter w:val="1"/>
          <w:wAfter w:w="9" w:type="dxa"/>
          <w:trHeight w:val="7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336ABEE" w14:textId="77777777" w:rsidR="00111992" w:rsidRPr="0070614F" w:rsidRDefault="00111992" w:rsidP="0011199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19.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6EAE04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Sandėliavimo paskirties objektai </w:t>
            </w:r>
          </w:p>
          <w:p w14:paraId="6816A026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lastRenderedPageBreak/>
              <w:t>(nuo 1000 iki 5000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70AC3B2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lastRenderedPageBreak/>
              <w:t>NT objektų skaičius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302611B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304.42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D53E955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2B0EE9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203.38 Eur/1 objektui</w:t>
            </w:r>
          </w:p>
        </w:tc>
      </w:tr>
      <w:tr w:rsidR="00111992" w:rsidRPr="00111992" w14:paraId="74C95EA1" w14:textId="77777777" w:rsidTr="00512BF0">
        <w:trPr>
          <w:gridAfter w:val="1"/>
          <w:wAfter w:w="9" w:type="dxa"/>
          <w:trHeight w:val="7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31C0A03" w14:textId="77777777" w:rsidR="00111992" w:rsidRPr="0070614F" w:rsidRDefault="00111992" w:rsidP="0011199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20.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5B8E855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Sandėliavimo paskirties objektai </w:t>
            </w:r>
          </w:p>
          <w:p w14:paraId="51B5FD83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(nuo 5000 iki 10 000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DCB7583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1680426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704.41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E73EC50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3D8FFB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469.90 Eur/1 objektui</w:t>
            </w:r>
          </w:p>
        </w:tc>
      </w:tr>
      <w:tr w:rsidR="00111992" w:rsidRPr="00111992" w14:paraId="364C8B63" w14:textId="77777777" w:rsidTr="00512BF0">
        <w:trPr>
          <w:gridAfter w:val="1"/>
          <w:wAfter w:w="9" w:type="dxa"/>
          <w:trHeight w:val="7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C404D82" w14:textId="77777777" w:rsidR="00111992" w:rsidRPr="0070614F" w:rsidRDefault="00111992" w:rsidP="0011199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21.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9EA5A5A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Sandėliavimo paskirties objektai </w:t>
            </w:r>
          </w:p>
          <w:p w14:paraId="2E991EB7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(virš 10 000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33C1B3C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3EDB4F2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1403.40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1439431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8BB0C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937.98 Eur/1 objektui</w:t>
            </w:r>
          </w:p>
        </w:tc>
      </w:tr>
      <w:tr w:rsidR="00111992" w:rsidRPr="00111992" w14:paraId="3CE203D3" w14:textId="77777777" w:rsidTr="00512BF0">
        <w:trPr>
          <w:gridAfter w:val="1"/>
          <w:wAfter w:w="9" w:type="dxa"/>
          <w:trHeight w:val="164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C13A5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22.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DA656D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Kultūros paskirties objektai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71E131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D8B911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0.31 Eur/1 m2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4097B7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93FD1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0.10 Eur/1 m2</w:t>
            </w:r>
          </w:p>
        </w:tc>
      </w:tr>
      <w:tr w:rsidR="00111992" w:rsidRPr="00111992" w14:paraId="18B1E11E" w14:textId="77777777" w:rsidTr="00512BF0">
        <w:trPr>
          <w:gridAfter w:val="1"/>
          <w:wAfter w:w="9" w:type="dxa"/>
          <w:trHeight w:val="7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999C2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23.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4C74B9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Mokslo paskirties objektai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26E7D4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9864FE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0.31 Eur/1 m2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727DC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0F69E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0.16 Eur/1 m2</w:t>
            </w:r>
          </w:p>
        </w:tc>
      </w:tr>
      <w:tr w:rsidR="00111992" w:rsidRPr="00111992" w14:paraId="16AC3653" w14:textId="77777777" w:rsidTr="00512BF0">
        <w:trPr>
          <w:gridAfter w:val="1"/>
          <w:wAfter w:w="9" w:type="dxa"/>
          <w:trHeight w:val="7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60DF1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24.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21D2C9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Gydymo paskirties objektai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A022CA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637AF1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0.73 Eur/1 m2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06E67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85330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0.60 Eur/1 m2</w:t>
            </w:r>
          </w:p>
        </w:tc>
      </w:tr>
      <w:tr w:rsidR="00111992" w:rsidRPr="00111992" w14:paraId="37FB507C" w14:textId="77777777" w:rsidTr="00512BF0">
        <w:trPr>
          <w:gridAfter w:val="1"/>
          <w:wAfter w:w="9" w:type="dxa"/>
          <w:trHeight w:val="161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ACD87B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25.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F9C7B7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Poilsio paskirties objektai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6F99F0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7159BC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0.59 Eur/1 m2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8C816D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DFD4D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0.68 Eur/1 m2</w:t>
            </w:r>
          </w:p>
        </w:tc>
      </w:tr>
      <w:tr w:rsidR="00111992" w:rsidRPr="00111992" w14:paraId="1441C3B4" w14:textId="77777777" w:rsidTr="00512BF0">
        <w:trPr>
          <w:gridAfter w:val="1"/>
          <w:wAfter w:w="9" w:type="dxa"/>
          <w:trHeight w:val="206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B72E6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26.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83B0D4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Sporto paskirties objektai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239598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EED98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0.31 Eur/1 m2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5D9FFC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F5021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0.44 Eur/1 m2</w:t>
            </w:r>
          </w:p>
        </w:tc>
      </w:tr>
      <w:tr w:rsidR="00111992" w:rsidRPr="00111992" w14:paraId="4A76208F" w14:textId="77777777" w:rsidTr="00512BF0">
        <w:trPr>
          <w:gridAfter w:val="1"/>
          <w:wAfter w:w="9" w:type="dxa"/>
          <w:trHeight w:val="7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D8F55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27.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707988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Religinės paskirties objektai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F34574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BC2DF6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0.13 Eur/1 m2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C0066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80E36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0.26 Eur/1 m2</w:t>
            </w:r>
          </w:p>
        </w:tc>
      </w:tr>
      <w:tr w:rsidR="00111992" w:rsidRPr="00111992" w14:paraId="0918AE8E" w14:textId="77777777" w:rsidTr="00512BF0">
        <w:trPr>
          <w:gridAfter w:val="1"/>
          <w:wAfter w:w="9" w:type="dxa"/>
          <w:trHeight w:val="7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BDA01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28.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7719DA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Specialiosios paskirties objektai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279098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E2ED3D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0.13 Eur/1 m2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B404B8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5CC3B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0.35 Eur/1 m2</w:t>
            </w:r>
          </w:p>
        </w:tc>
      </w:tr>
      <w:tr w:rsidR="00111992" w:rsidRPr="00111992" w14:paraId="6236ABAD" w14:textId="77777777" w:rsidTr="00512BF0">
        <w:trPr>
          <w:gridAfter w:val="1"/>
          <w:wAfter w:w="9" w:type="dxa"/>
          <w:trHeight w:val="7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D3D21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29.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4ECFAA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Sodų paskirties objektai **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17AD6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52218F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3.71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E3F2B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A34C2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13.54 Eur/1 objektui</w:t>
            </w:r>
          </w:p>
        </w:tc>
      </w:tr>
      <w:tr w:rsidR="00111992" w:rsidRPr="00111992" w14:paraId="4798A4F0" w14:textId="77777777" w:rsidTr="00512BF0">
        <w:trPr>
          <w:gridAfter w:val="1"/>
          <w:wAfter w:w="9" w:type="dxa"/>
          <w:trHeight w:val="235"/>
        </w:trPr>
        <w:tc>
          <w:tcPr>
            <w:tcW w:w="1417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E456" w14:textId="77777777" w:rsidR="00111992" w:rsidRPr="0070614F" w:rsidRDefault="00111992" w:rsidP="00111992">
            <w:pPr>
              <w:suppressAutoHyphens/>
              <w:ind w:right="-70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Kitos (ūkio) paskirties objektai</w:t>
            </w:r>
          </w:p>
        </w:tc>
      </w:tr>
      <w:tr w:rsidR="00111992" w:rsidRPr="00111992" w14:paraId="697F726C" w14:textId="77777777" w:rsidTr="0070614F">
        <w:trPr>
          <w:gridAfter w:val="1"/>
          <w:wAfter w:w="9" w:type="dxa"/>
          <w:trHeight w:val="235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C6208" w14:textId="77777777" w:rsidR="00111992" w:rsidRPr="0070614F" w:rsidRDefault="00111992" w:rsidP="0070614F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30.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499462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Kitos (ūkio) paskirties objektai </w:t>
            </w:r>
          </w:p>
          <w:p w14:paraId="67CE7EBE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(iki 500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124B3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49D387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47.30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4961F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DFF4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26.37 Eur/1 objektui</w:t>
            </w:r>
          </w:p>
        </w:tc>
      </w:tr>
      <w:tr w:rsidR="00111992" w:rsidRPr="00111992" w14:paraId="5354526F" w14:textId="77777777" w:rsidTr="0070614F">
        <w:trPr>
          <w:gridAfter w:val="1"/>
          <w:wAfter w:w="9" w:type="dxa"/>
          <w:trHeight w:val="235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590E5" w14:textId="77777777" w:rsidR="00111992" w:rsidRPr="0070614F" w:rsidRDefault="00111992" w:rsidP="0070614F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31.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A47E1A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Kitos (ūkio) paskirties objektai </w:t>
            </w:r>
          </w:p>
          <w:p w14:paraId="3B868E47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(nuo 500 iki 1000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0D03AC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52BB11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171.44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DF765B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7294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95.62 Eur/1 objektui</w:t>
            </w:r>
          </w:p>
        </w:tc>
      </w:tr>
      <w:tr w:rsidR="00111992" w:rsidRPr="00111992" w14:paraId="4640A307" w14:textId="77777777" w:rsidTr="0070614F">
        <w:trPr>
          <w:gridAfter w:val="1"/>
          <w:wAfter w:w="9" w:type="dxa"/>
          <w:trHeight w:val="235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B4EC7" w14:textId="77777777" w:rsidR="00111992" w:rsidRPr="0070614F" w:rsidRDefault="00111992" w:rsidP="0070614F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32.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3A1C0F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Kitos (ūkio) paskirties objektai </w:t>
            </w:r>
          </w:p>
          <w:p w14:paraId="7A533746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(nuo 1000 iki 5000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C71BD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243C7E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264.01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1AFFF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BE26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147.32 Eur/1 objektui</w:t>
            </w:r>
          </w:p>
        </w:tc>
      </w:tr>
      <w:tr w:rsidR="00111992" w:rsidRPr="00111992" w14:paraId="3AA99062" w14:textId="77777777" w:rsidTr="0070614F">
        <w:trPr>
          <w:gridAfter w:val="1"/>
          <w:wAfter w:w="9" w:type="dxa"/>
          <w:trHeight w:val="235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BB1A9C" w14:textId="77777777" w:rsidR="00111992" w:rsidRPr="0070614F" w:rsidRDefault="00111992" w:rsidP="0070614F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33.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F8AF0E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Kitos (ūkio) paskirties objektai </w:t>
            </w:r>
          </w:p>
          <w:p w14:paraId="6B60AADD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(nuo 5000 iki 10 000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87C702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EA9921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610.90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015524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0ADD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340.38 Eur/1 objektui</w:t>
            </w:r>
          </w:p>
        </w:tc>
      </w:tr>
      <w:tr w:rsidR="00111992" w:rsidRPr="00111992" w14:paraId="02B300D6" w14:textId="77777777" w:rsidTr="0070614F">
        <w:trPr>
          <w:gridAfter w:val="1"/>
          <w:wAfter w:w="9" w:type="dxa"/>
          <w:trHeight w:val="235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14E01D" w14:textId="77777777" w:rsidR="00111992" w:rsidRPr="0070614F" w:rsidRDefault="00111992" w:rsidP="0070614F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34.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E66A37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Kitos (ūkio) paskirties objektai </w:t>
            </w:r>
          </w:p>
          <w:p w14:paraId="578583DD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(virš 10 000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20A4DB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612ACB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1217.11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B3814B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E208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679.43 Eur/1 objektui</w:t>
            </w:r>
          </w:p>
        </w:tc>
      </w:tr>
      <w:tr w:rsidR="00111992" w:rsidRPr="00111992" w14:paraId="646CAF2A" w14:textId="77777777" w:rsidTr="00512BF0">
        <w:trPr>
          <w:gridAfter w:val="1"/>
          <w:wAfter w:w="9" w:type="dxa"/>
          <w:trHeight w:val="235"/>
        </w:trPr>
        <w:tc>
          <w:tcPr>
            <w:tcW w:w="1417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C080" w14:textId="77777777" w:rsidR="00111992" w:rsidRPr="0070614F" w:rsidRDefault="00111992" w:rsidP="00111992">
            <w:pPr>
              <w:suppressAutoHyphens/>
              <w:ind w:right="-70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Kitos (fermų) paskirties objektai</w:t>
            </w:r>
          </w:p>
        </w:tc>
      </w:tr>
      <w:tr w:rsidR="00111992" w:rsidRPr="00111992" w14:paraId="20F4921F" w14:textId="77777777" w:rsidTr="00512BF0">
        <w:trPr>
          <w:gridAfter w:val="1"/>
          <w:wAfter w:w="9" w:type="dxa"/>
          <w:trHeight w:val="235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8C5BC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35.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69137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Kitos (fermų) paskirties objektai </w:t>
            </w:r>
          </w:p>
          <w:p w14:paraId="66CDD59A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(iki 500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86112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0A722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79.62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18BB03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4A77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44.45 Eur/1 objektui</w:t>
            </w:r>
          </w:p>
        </w:tc>
      </w:tr>
      <w:tr w:rsidR="00111992" w:rsidRPr="00111992" w14:paraId="7497C1E9" w14:textId="77777777" w:rsidTr="00512BF0">
        <w:trPr>
          <w:gridAfter w:val="1"/>
          <w:wAfter w:w="9" w:type="dxa"/>
          <w:trHeight w:val="235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966F66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36.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3C8879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Kitos (fermų) paskirties objektai </w:t>
            </w:r>
          </w:p>
          <w:p w14:paraId="244C83CB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(nuo 500 iki 1000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68C390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3235D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178.72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10552B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16CF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99.88 Eur/1 objektui</w:t>
            </w:r>
          </w:p>
        </w:tc>
      </w:tr>
      <w:tr w:rsidR="00111992" w:rsidRPr="00111992" w14:paraId="479087CE" w14:textId="77777777" w:rsidTr="00512BF0">
        <w:trPr>
          <w:gridAfter w:val="1"/>
          <w:wAfter w:w="9" w:type="dxa"/>
          <w:trHeight w:val="235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F7091E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37.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5BF4F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Kitos (fermų) paskirties objektai </w:t>
            </w:r>
          </w:p>
          <w:p w14:paraId="3F28F378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(nuo 1000 iki 5000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111E29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BEBD06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271.70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665683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B66E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151.69 Eur/1 objektui</w:t>
            </w:r>
          </w:p>
        </w:tc>
      </w:tr>
      <w:tr w:rsidR="00111992" w:rsidRPr="00111992" w14:paraId="4FC13C72" w14:textId="77777777" w:rsidTr="00512BF0">
        <w:trPr>
          <w:gridAfter w:val="1"/>
          <w:wAfter w:w="9" w:type="dxa"/>
          <w:trHeight w:val="235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B6CE9E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38.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142A4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Kitos (fermų) paskirties objektai </w:t>
            </w:r>
          </w:p>
          <w:p w14:paraId="15064CBF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(nuo 5000 iki 10 000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AF396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F7DCE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628.70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2A5081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4AB1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350.47 Eur/1 objektui</w:t>
            </w:r>
          </w:p>
        </w:tc>
      </w:tr>
      <w:tr w:rsidR="00111992" w:rsidRPr="00111992" w14:paraId="4553846E" w14:textId="77777777" w:rsidTr="00512BF0">
        <w:trPr>
          <w:gridAfter w:val="1"/>
          <w:wAfter w:w="9" w:type="dxa"/>
          <w:trHeight w:val="235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338BA94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39.</w:t>
            </w:r>
          </w:p>
        </w:tc>
        <w:tc>
          <w:tcPr>
            <w:tcW w:w="56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25A9F72" w14:textId="77777777" w:rsidR="00111992" w:rsidRPr="0070614F" w:rsidRDefault="00111992" w:rsidP="00111992">
            <w:pPr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 xml:space="preserve">Kitos (fermų) paskirties objektai </w:t>
            </w:r>
          </w:p>
          <w:p w14:paraId="19A3D6E5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(virš 10 000 m</w:t>
            </w:r>
            <w:r w:rsidRPr="0070614F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614F">
              <w:rPr>
                <w:rFonts w:ascii="Times New Roman" w:hAnsi="Times New Roman"/>
                <w:sz w:val="20"/>
              </w:rPr>
              <w:t xml:space="preserve"> ploto)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D77DA0C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9F4C372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1252.56 Eur/1 objektui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DFAB205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</w:rPr>
              <w:t>NT objektų skaičius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8C6035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699.59 Eur/1 objektui</w:t>
            </w:r>
          </w:p>
        </w:tc>
      </w:tr>
      <w:tr w:rsidR="00111992" w:rsidRPr="00111992" w14:paraId="74011220" w14:textId="77777777" w:rsidTr="00512BF0">
        <w:trPr>
          <w:gridAfter w:val="1"/>
          <w:wAfter w:w="9" w:type="dxa"/>
          <w:trHeight w:val="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4C20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0614F">
              <w:rPr>
                <w:rFonts w:ascii="Times New Roman" w:hAnsi="Times New Roman"/>
                <w:sz w:val="20"/>
                <w:lang w:val="en-US"/>
              </w:rPr>
              <w:t>40.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2B22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Kiti objektai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AA72" w14:textId="77777777" w:rsidR="00111992" w:rsidRPr="0070614F" w:rsidRDefault="00111992" w:rsidP="00111992">
            <w:pPr>
              <w:suppressAutoHyphens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8AE4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0.26 Eur/1 m2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1E7F" w14:textId="77777777" w:rsidR="00111992" w:rsidRPr="0070614F" w:rsidRDefault="00111992" w:rsidP="00111992">
            <w:pPr>
              <w:suppressAutoHyphens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</w:rPr>
              <w:t>NT objekto plotas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EDE3" w14:textId="77777777" w:rsidR="00111992" w:rsidRPr="0070614F" w:rsidRDefault="00111992" w:rsidP="00111992">
            <w:pPr>
              <w:suppressAutoHyphens/>
              <w:ind w:right="-70"/>
              <w:jc w:val="center"/>
              <w:rPr>
                <w:rFonts w:ascii="Times New Roman" w:hAnsi="Times New Roman"/>
                <w:sz w:val="20"/>
                <w:highlight w:val="yellow"/>
                <w:lang w:eastAsia="ar-SA"/>
              </w:rPr>
            </w:pPr>
            <w:r w:rsidRPr="0070614F">
              <w:rPr>
                <w:rFonts w:ascii="Times New Roman" w:hAnsi="Times New Roman"/>
                <w:sz w:val="20"/>
                <w:lang w:eastAsia="en-US"/>
              </w:rPr>
              <w:t>0.56 Eur/1 m2</w:t>
            </w:r>
          </w:p>
        </w:tc>
      </w:tr>
    </w:tbl>
    <w:p w14:paraId="756928B6" w14:textId="77777777" w:rsidR="00111992" w:rsidRDefault="00111992" w:rsidP="00111992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2FEB706" w14:textId="77777777" w:rsidR="0070614F" w:rsidRPr="00111992" w:rsidRDefault="0070614F" w:rsidP="00111992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E4BC57A" w14:textId="77777777" w:rsidR="00111992" w:rsidRPr="00111992" w:rsidRDefault="00111992" w:rsidP="00111992">
      <w:pPr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Pastabos:</w:t>
      </w:r>
    </w:p>
    <w:p w14:paraId="1BE3C0CC" w14:textId="77777777" w:rsidR="00111992" w:rsidRPr="00111992" w:rsidRDefault="00111992" w:rsidP="00111992">
      <w:pPr>
        <w:tabs>
          <w:tab w:val="left" w:pos="142"/>
          <w:tab w:val="left" w:pos="1298"/>
          <w:tab w:val="left" w:pos="1560"/>
        </w:tabs>
        <w:suppressAutoHyphens/>
        <w:jc w:val="both"/>
        <w:rPr>
          <w:rFonts w:ascii="Times New Roman" w:eastAsia="Calibri" w:hAnsi="Times New Roman"/>
          <w:color w:val="000000"/>
          <w:sz w:val="20"/>
        </w:rPr>
      </w:pPr>
      <w:r w:rsidRPr="00111992">
        <w:rPr>
          <w:rFonts w:ascii="Times New Roman" w:hAnsi="Times New Roman"/>
          <w:sz w:val="20"/>
        </w:rPr>
        <w:t xml:space="preserve">* – </w:t>
      </w:r>
      <w:r w:rsidRPr="00111992">
        <w:rPr>
          <w:rFonts w:ascii="Times New Roman" w:eastAsia="Calibri" w:hAnsi="Times New Roman"/>
          <w:color w:val="000000"/>
          <w:sz w:val="20"/>
        </w:rPr>
        <w:t xml:space="preserve">Administratorius, formuodamas Vietinės rinkliavos mokėjimo pranešimus, įvertina, ar vietinės rinkliavos mokėtojas laikosi Nuostatų 1 priede numatyto minimalaus pakuočių atliekų  rūšiavimo konteinerių aptarnavimo dažnumo. Nustačius, kad vietinės rinkliavos mokėtojo einamaisiais metais pakuočių atliekų rūšiavimo konteinerių faktinis išstūmimų skaičius mažesnis nei numatytas minimalus – kintamoji įmokos dalis, rengiant kitų metų Vietinės rinkliavos mokėjimo pranešimą, perskaičiuojama (už praėjusį mokestinį laikotarpį) taikant </w:t>
      </w:r>
      <w:r w:rsidRPr="00111992">
        <w:rPr>
          <w:rFonts w:ascii="Times New Roman" w:hAnsi="Times New Roman"/>
          <w:sz w:val="20"/>
        </w:rPr>
        <w:t xml:space="preserve">Nekilnojamojo turto objektų, kurių gyventojai naudojasi individualiais konteineriais ir neturi pakuočių atliekų rūšiavimo konteinerių arba turimais konteineriais naudojasi netinkamai, dydžius. </w:t>
      </w:r>
    </w:p>
    <w:p w14:paraId="0B682608" w14:textId="77777777" w:rsidR="00111992" w:rsidRPr="00111992" w:rsidRDefault="00111992" w:rsidP="00111992">
      <w:pPr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lastRenderedPageBreak/>
        <w:t>** – Gyventojai, deklaravę savo gyvenamąją vietą sodų bendrijoje arba joje faktiškai gyvenantys, vietinę rinkliavą moka pagal gyvenamosios paskirties nekilnojamojo turto objektų (individualių namų) kategorijai nustatytus pastoviosios ir kintamosios įmokos dalies parametrus.</w:t>
      </w:r>
    </w:p>
    <w:p w14:paraId="3587C52B" w14:textId="77777777" w:rsidR="00111992" w:rsidRPr="00111992" w:rsidRDefault="00111992" w:rsidP="00111992">
      <w:pPr>
        <w:jc w:val="both"/>
        <w:rPr>
          <w:rFonts w:ascii="Times New Roman" w:hAnsi="Times New Roman"/>
          <w:sz w:val="24"/>
          <w:szCs w:val="24"/>
        </w:rPr>
      </w:pPr>
    </w:p>
    <w:p w14:paraId="34A3C84E" w14:textId="77777777" w:rsidR="00111992" w:rsidRPr="00111992" w:rsidRDefault="00111992" w:rsidP="00111992">
      <w:pPr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b/>
          <w:sz w:val="20"/>
        </w:rPr>
        <w:t>Kintamoji įmokos dalis</w:t>
      </w:r>
      <w:r w:rsidRPr="00111992">
        <w:rPr>
          <w:rFonts w:ascii="Times New Roman" w:hAnsi="Times New Roman"/>
          <w:sz w:val="20"/>
        </w:rPr>
        <w:t xml:space="preserve"> nekilnojamojo turto objektams, kurių gyventojai naudojasi individualiais konteineriais, turi pakuočių atliekų rūšiavimo konteinerius ir jais naudojasi (visų pakuočių atliekų, išskyrus stiklą, konteineriai yra ištraukiami aptarnavimui / tuštinimui ne mažiau kaip 13 kartų per metus; stiklo pakuotei – ne mažiau kaip 2 kartus per metus):</w:t>
      </w:r>
    </w:p>
    <w:p w14:paraId="0A482F55" w14:textId="77777777" w:rsidR="00111992" w:rsidRPr="00111992" w:rsidRDefault="00111992" w:rsidP="00111992">
      <w:pPr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1,79 Eur už 120 l konteinerio ištuštinimą</w:t>
      </w:r>
    </w:p>
    <w:p w14:paraId="0E4C7EF0" w14:textId="77777777" w:rsidR="00111992" w:rsidRPr="00111992" w:rsidRDefault="00111992" w:rsidP="00111992">
      <w:pPr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2,08 Eur už 140 l konteinerio ištuštinimą</w:t>
      </w:r>
    </w:p>
    <w:p w14:paraId="27AE735D" w14:textId="77777777" w:rsidR="00111992" w:rsidRPr="00111992" w:rsidRDefault="00111992" w:rsidP="00111992">
      <w:pPr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3,58 Eur už 240 l konteinerio ištuštinimą</w:t>
      </w:r>
    </w:p>
    <w:p w14:paraId="6A8C76C6" w14:textId="77777777" w:rsidR="00111992" w:rsidRPr="00111992" w:rsidRDefault="00111992" w:rsidP="00111992">
      <w:pPr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16,36 Eur už 1100 l konteinerio ištuštinimą</w:t>
      </w:r>
    </w:p>
    <w:p w14:paraId="29B5686A" w14:textId="77777777" w:rsidR="00111992" w:rsidRPr="00111992" w:rsidRDefault="00111992" w:rsidP="00111992">
      <w:pPr>
        <w:jc w:val="both"/>
        <w:rPr>
          <w:rFonts w:ascii="Times New Roman" w:hAnsi="Times New Roman"/>
          <w:sz w:val="24"/>
          <w:szCs w:val="24"/>
        </w:rPr>
      </w:pPr>
    </w:p>
    <w:p w14:paraId="2F738639" w14:textId="77777777" w:rsidR="00111992" w:rsidRPr="00111992" w:rsidRDefault="00111992" w:rsidP="00111992">
      <w:pPr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b/>
          <w:sz w:val="20"/>
        </w:rPr>
        <w:t>Kintamoji įmokos dalis</w:t>
      </w:r>
      <w:r w:rsidRPr="00111992">
        <w:rPr>
          <w:rFonts w:ascii="Times New Roman" w:hAnsi="Times New Roman"/>
          <w:sz w:val="20"/>
        </w:rPr>
        <w:t xml:space="preserve"> nekilnojamojo turto objektams, kurių gyventojai naudojasi individualiais konteineriais ir neturi pakuočių atliekų rūšiavimo konteinerių arba turimais konteineriais naudojasi netinkamai (visų pakuočių atliekų, išskyrus stiklą, konteineriai ištraukiami aptarnavimui / tuštinimui mažiau kaip 13 kartų per metus; stiklo pakuotei – mažiau kaip 2 kartus per metus):</w:t>
      </w:r>
    </w:p>
    <w:p w14:paraId="7DF0F8C4" w14:textId="77777777" w:rsidR="00111992" w:rsidRPr="00111992" w:rsidRDefault="00111992" w:rsidP="00111992">
      <w:pPr>
        <w:suppressAutoHyphens/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3,30 Eur už 120 l konteinerio ištuštinimą</w:t>
      </w:r>
    </w:p>
    <w:p w14:paraId="20848306" w14:textId="77777777" w:rsidR="00111992" w:rsidRPr="00111992" w:rsidRDefault="00111992" w:rsidP="00111992">
      <w:pPr>
        <w:suppressAutoHyphens/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3,85 Eur už 140 l konteinerio ištuštinimą</w:t>
      </w:r>
    </w:p>
    <w:p w14:paraId="16A32E8F" w14:textId="77777777" w:rsidR="00111992" w:rsidRPr="00111992" w:rsidRDefault="00111992" w:rsidP="00111992">
      <w:pPr>
        <w:suppressAutoHyphens/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6,60 Eur už 240 l konteinerio ištuštinimą</w:t>
      </w:r>
    </w:p>
    <w:p w14:paraId="0D3DF254" w14:textId="77777777" w:rsidR="00111992" w:rsidRPr="00111992" w:rsidRDefault="00111992" w:rsidP="00111992">
      <w:pPr>
        <w:suppressAutoHyphens/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30,22 Eur už 1100 l konteinerio ištuštinimą</w:t>
      </w:r>
    </w:p>
    <w:p w14:paraId="1C8633D8" w14:textId="77777777" w:rsidR="00111992" w:rsidRPr="00111992" w:rsidRDefault="00111992" w:rsidP="00111992">
      <w:pPr>
        <w:jc w:val="both"/>
        <w:rPr>
          <w:rFonts w:ascii="Times New Roman" w:hAnsi="Times New Roman"/>
          <w:sz w:val="24"/>
          <w:szCs w:val="24"/>
        </w:rPr>
      </w:pPr>
    </w:p>
    <w:p w14:paraId="637FA934" w14:textId="77777777" w:rsidR="00111992" w:rsidRPr="00111992" w:rsidRDefault="00111992" w:rsidP="00111992">
      <w:pPr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b/>
          <w:sz w:val="20"/>
        </w:rPr>
        <w:t>Kintamoji įmokos dalis</w:t>
      </w:r>
      <w:r w:rsidRPr="00111992">
        <w:rPr>
          <w:rFonts w:ascii="Times New Roman" w:hAnsi="Times New Roman"/>
          <w:sz w:val="20"/>
        </w:rPr>
        <w:t xml:space="preserve"> juridinių asmenų naudojamiems nekilnojamojo turto objektams, kurie naudojasi individualiais konteineriais:</w:t>
      </w:r>
    </w:p>
    <w:p w14:paraId="338B1186" w14:textId="77777777" w:rsidR="00111992" w:rsidRPr="00111992" w:rsidRDefault="00111992" w:rsidP="00111992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1,79 Eur už 120 l konteinerio ištuštinimą</w:t>
      </w:r>
    </w:p>
    <w:p w14:paraId="792C0F27" w14:textId="77777777" w:rsidR="00111992" w:rsidRPr="00111992" w:rsidRDefault="00111992" w:rsidP="00111992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2,08 Eur už 140 l konteinerio ištuštinimą</w:t>
      </w:r>
    </w:p>
    <w:p w14:paraId="2A4E4454" w14:textId="77777777" w:rsidR="00111992" w:rsidRPr="00111992" w:rsidRDefault="00111992" w:rsidP="00111992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3,58 Eur už 240 l konteinerio ištuštinimą</w:t>
      </w:r>
    </w:p>
    <w:p w14:paraId="17A0196B" w14:textId="77777777" w:rsidR="00111992" w:rsidRPr="00111992" w:rsidRDefault="00111992" w:rsidP="00111992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16,36 Eur už 1100 l konteinerio ištuštinimą</w:t>
      </w:r>
    </w:p>
    <w:p w14:paraId="73FBDB9C" w14:textId="77777777" w:rsidR="00111992" w:rsidRPr="00111992" w:rsidRDefault="00111992" w:rsidP="00111992">
      <w:pPr>
        <w:tabs>
          <w:tab w:val="left" w:pos="-360"/>
        </w:tabs>
        <w:suppressAutoHyphens/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14,87 Eur už 1 m</w:t>
      </w:r>
      <w:r w:rsidRPr="00111992">
        <w:rPr>
          <w:rFonts w:ascii="Times New Roman" w:hAnsi="Times New Roman"/>
          <w:sz w:val="20"/>
          <w:vertAlign w:val="superscript"/>
        </w:rPr>
        <w:t>3</w:t>
      </w:r>
      <w:r w:rsidRPr="00111992">
        <w:rPr>
          <w:rFonts w:ascii="Times New Roman" w:hAnsi="Times New Roman"/>
          <w:sz w:val="20"/>
        </w:rPr>
        <w:t xml:space="preserve"> surinkimą ir išvežimą (kai naudojamasi konteineriais, kurių talpa nenurodyta)</w:t>
      </w:r>
    </w:p>
    <w:p w14:paraId="2024E34A" w14:textId="77777777" w:rsidR="00111992" w:rsidRPr="00111992" w:rsidRDefault="00111992" w:rsidP="00111992">
      <w:pPr>
        <w:jc w:val="both"/>
        <w:rPr>
          <w:rFonts w:ascii="Times New Roman" w:hAnsi="Times New Roman"/>
          <w:sz w:val="24"/>
          <w:szCs w:val="24"/>
        </w:rPr>
      </w:pPr>
    </w:p>
    <w:p w14:paraId="42304BD9" w14:textId="77777777" w:rsidR="00111992" w:rsidRPr="00111992" w:rsidRDefault="00111992" w:rsidP="00111992">
      <w:pPr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b/>
          <w:sz w:val="20"/>
        </w:rPr>
        <w:t xml:space="preserve">Vietinės rinkliavos dydis </w:t>
      </w:r>
      <w:r w:rsidRPr="00111992">
        <w:rPr>
          <w:rFonts w:ascii="Times New Roman" w:hAnsi="Times New Roman"/>
          <w:sz w:val="20"/>
        </w:rPr>
        <w:t>laikinų statinių naudotojams, renginių ar projektų įgyvendintojams (kai sukuriamos atliekos nėra siejamos su NT objektu):</w:t>
      </w:r>
    </w:p>
    <w:p w14:paraId="51DAA5FD" w14:textId="77777777" w:rsidR="00111992" w:rsidRPr="00111992" w:rsidRDefault="00111992" w:rsidP="00111992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2,52 Eur už 120 l konteinerio ištuštinimą</w:t>
      </w:r>
    </w:p>
    <w:p w14:paraId="4C1EB2CD" w14:textId="77777777" w:rsidR="00111992" w:rsidRPr="00111992" w:rsidRDefault="00111992" w:rsidP="00111992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2,94 Eur už 140 l konteinerio ištuštinimą</w:t>
      </w:r>
    </w:p>
    <w:p w14:paraId="50BE3EC9" w14:textId="77777777" w:rsidR="00111992" w:rsidRPr="00111992" w:rsidRDefault="00111992" w:rsidP="00111992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5,02 Eur už 240 l konteinerio ištuštinimą</w:t>
      </w:r>
    </w:p>
    <w:p w14:paraId="2D7B7678" w14:textId="77777777" w:rsidR="00111992" w:rsidRPr="00111992" w:rsidRDefault="00111992" w:rsidP="00111992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23,11 Eur už 1100 l konteinerio ištuštinimą</w:t>
      </w:r>
    </w:p>
    <w:p w14:paraId="747C9E13" w14:textId="77777777" w:rsidR="00111992" w:rsidRPr="00111992" w:rsidRDefault="00111992" w:rsidP="00111992">
      <w:pPr>
        <w:tabs>
          <w:tab w:val="left" w:pos="-360"/>
          <w:tab w:val="left" w:pos="0"/>
        </w:tabs>
        <w:suppressAutoHyphens/>
        <w:jc w:val="both"/>
        <w:rPr>
          <w:rFonts w:ascii="Times New Roman" w:hAnsi="Times New Roman"/>
          <w:sz w:val="20"/>
        </w:rPr>
      </w:pPr>
      <w:r w:rsidRPr="00111992">
        <w:rPr>
          <w:rFonts w:ascii="Times New Roman" w:hAnsi="Times New Roman"/>
          <w:sz w:val="20"/>
        </w:rPr>
        <w:t>21,01 Eur už 1 m</w:t>
      </w:r>
      <w:r w:rsidRPr="00111992">
        <w:rPr>
          <w:rFonts w:ascii="Times New Roman" w:hAnsi="Times New Roman"/>
          <w:sz w:val="20"/>
          <w:vertAlign w:val="superscript"/>
        </w:rPr>
        <w:t>3</w:t>
      </w:r>
      <w:r w:rsidRPr="00111992">
        <w:rPr>
          <w:rFonts w:ascii="Times New Roman" w:hAnsi="Times New Roman"/>
          <w:sz w:val="20"/>
        </w:rPr>
        <w:t xml:space="preserve"> surinkimą ir išvežimą (kai naudojamasi konteineriais, kurių talpa nenurodyta)</w:t>
      </w:r>
    </w:p>
    <w:p w14:paraId="6BC93FDA" w14:textId="77777777" w:rsidR="00111992" w:rsidRPr="00111992" w:rsidRDefault="00111992" w:rsidP="00111992">
      <w:pPr>
        <w:widowControl w:val="0"/>
        <w:ind w:right="56"/>
        <w:rPr>
          <w:rFonts w:ascii="Times New Roman" w:hAnsi="Times New Roman"/>
          <w:sz w:val="24"/>
          <w:szCs w:val="24"/>
        </w:rPr>
      </w:pPr>
    </w:p>
    <w:p w14:paraId="454ACDB8" w14:textId="3B1D39B4" w:rsidR="00C822B8" w:rsidRPr="00340E2C" w:rsidRDefault="00111992" w:rsidP="00010598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111992">
        <w:rPr>
          <w:rFonts w:ascii="Times New Roman" w:hAnsi="Times New Roman"/>
          <w:sz w:val="24"/>
          <w:szCs w:val="24"/>
        </w:rPr>
        <w:t>–––––––––––––––––––––––––––––––––––––––––––</w:t>
      </w:r>
    </w:p>
    <w:sectPr w:rsidR="00C822B8" w:rsidRPr="00340E2C" w:rsidSect="00010598">
      <w:headerReference w:type="first" r:id="rId8"/>
      <w:pgSz w:w="16838" w:h="11906" w:orient="landscape"/>
      <w:pgMar w:top="993" w:right="1276" w:bottom="426" w:left="85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7B6A" w14:textId="77777777" w:rsidR="00B27063" w:rsidRDefault="00B27063" w:rsidP="006C208E">
      <w:r>
        <w:separator/>
      </w:r>
    </w:p>
  </w:endnote>
  <w:endnote w:type="continuationSeparator" w:id="0">
    <w:p w14:paraId="68E24B66" w14:textId="77777777" w:rsidR="00B27063" w:rsidRDefault="00B27063" w:rsidP="006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07" w:usb1="00000000" w:usb2="00000000" w:usb3="00000000" w:csb0="00000085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F079" w14:textId="77777777" w:rsidR="00B27063" w:rsidRDefault="00B27063" w:rsidP="006C208E">
      <w:r>
        <w:separator/>
      </w:r>
    </w:p>
  </w:footnote>
  <w:footnote w:type="continuationSeparator" w:id="0">
    <w:p w14:paraId="66BED41C" w14:textId="77777777" w:rsidR="00B27063" w:rsidRDefault="00B27063" w:rsidP="006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34A6" w14:textId="77777777" w:rsidR="00C822B8" w:rsidRDefault="00C822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0197A"/>
    <w:multiLevelType w:val="hybridMultilevel"/>
    <w:tmpl w:val="6A3A9EB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88364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06057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23098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8E"/>
    <w:rsid w:val="000001A1"/>
    <w:rsid w:val="00010598"/>
    <w:rsid w:val="00015D93"/>
    <w:rsid w:val="00021216"/>
    <w:rsid w:val="00023524"/>
    <w:rsid w:val="00060A97"/>
    <w:rsid w:val="00074727"/>
    <w:rsid w:val="000A5245"/>
    <w:rsid w:val="000B3EDC"/>
    <w:rsid w:val="000C42C6"/>
    <w:rsid w:val="000F51B6"/>
    <w:rsid w:val="001078AC"/>
    <w:rsid w:val="00111992"/>
    <w:rsid w:val="001150A6"/>
    <w:rsid w:val="001379F5"/>
    <w:rsid w:val="00141043"/>
    <w:rsid w:val="001651B7"/>
    <w:rsid w:val="0018519F"/>
    <w:rsid w:val="00185C37"/>
    <w:rsid w:val="001966F7"/>
    <w:rsid w:val="001A18CA"/>
    <w:rsid w:val="001A32FF"/>
    <w:rsid w:val="001C3F71"/>
    <w:rsid w:val="001E559B"/>
    <w:rsid w:val="001F5AB1"/>
    <w:rsid w:val="002009A2"/>
    <w:rsid w:val="00206C66"/>
    <w:rsid w:val="0021254B"/>
    <w:rsid w:val="002459F2"/>
    <w:rsid w:val="00256777"/>
    <w:rsid w:val="00281399"/>
    <w:rsid w:val="002839CF"/>
    <w:rsid w:val="00285AC9"/>
    <w:rsid w:val="002B7DD2"/>
    <w:rsid w:val="002C13D1"/>
    <w:rsid w:val="002D3C07"/>
    <w:rsid w:val="002E1DDE"/>
    <w:rsid w:val="002E3920"/>
    <w:rsid w:val="00340E2C"/>
    <w:rsid w:val="0035222B"/>
    <w:rsid w:val="00357A99"/>
    <w:rsid w:val="00371EE5"/>
    <w:rsid w:val="00373D15"/>
    <w:rsid w:val="00376838"/>
    <w:rsid w:val="003A7CC5"/>
    <w:rsid w:val="003F6790"/>
    <w:rsid w:val="0040025E"/>
    <w:rsid w:val="004003FF"/>
    <w:rsid w:val="00400F5D"/>
    <w:rsid w:val="00405E49"/>
    <w:rsid w:val="00407447"/>
    <w:rsid w:val="00442274"/>
    <w:rsid w:val="004451D5"/>
    <w:rsid w:val="00485E50"/>
    <w:rsid w:val="004A2B79"/>
    <w:rsid w:val="004B1030"/>
    <w:rsid w:val="004B68CB"/>
    <w:rsid w:val="004D5BBB"/>
    <w:rsid w:val="004F1BCD"/>
    <w:rsid w:val="004F2BE4"/>
    <w:rsid w:val="004F4886"/>
    <w:rsid w:val="00502DDC"/>
    <w:rsid w:val="00513A01"/>
    <w:rsid w:val="00516EBB"/>
    <w:rsid w:val="00527E26"/>
    <w:rsid w:val="005547C5"/>
    <w:rsid w:val="00557EEA"/>
    <w:rsid w:val="00593192"/>
    <w:rsid w:val="00597859"/>
    <w:rsid w:val="005A06E0"/>
    <w:rsid w:val="005B47C5"/>
    <w:rsid w:val="005D63E4"/>
    <w:rsid w:val="005E016E"/>
    <w:rsid w:val="005E0983"/>
    <w:rsid w:val="006221A5"/>
    <w:rsid w:val="00636035"/>
    <w:rsid w:val="00663F09"/>
    <w:rsid w:val="00667505"/>
    <w:rsid w:val="00683B4F"/>
    <w:rsid w:val="006B1A16"/>
    <w:rsid w:val="006B20CA"/>
    <w:rsid w:val="006B441F"/>
    <w:rsid w:val="006C208E"/>
    <w:rsid w:val="006D415C"/>
    <w:rsid w:val="006E5D12"/>
    <w:rsid w:val="006E69B0"/>
    <w:rsid w:val="006F07E0"/>
    <w:rsid w:val="0070614F"/>
    <w:rsid w:val="007246E3"/>
    <w:rsid w:val="00731951"/>
    <w:rsid w:val="007405A2"/>
    <w:rsid w:val="007514CE"/>
    <w:rsid w:val="00764DF4"/>
    <w:rsid w:val="00780D3B"/>
    <w:rsid w:val="00785E47"/>
    <w:rsid w:val="0079569E"/>
    <w:rsid w:val="00796F86"/>
    <w:rsid w:val="007A4F49"/>
    <w:rsid w:val="007B51D5"/>
    <w:rsid w:val="00815959"/>
    <w:rsid w:val="00830954"/>
    <w:rsid w:val="00856DAD"/>
    <w:rsid w:val="0087686E"/>
    <w:rsid w:val="0088155A"/>
    <w:rsid w:val="008969FA"/>
    <w:rsid w:val="00897415"/>
    <w:rsid w:val="008A5AA3"/>
    <w:rsid w:val="008B3E96"/>
    <w:rsid w:val="008D3A95"/>
    <w:rsid w:val="008F429D"/>
    <w:rsid w:val="008F4FE9"/>
    <w:rsid w:val="00901F24"/>
    <w:rsid w:val="00923494"/>
    <w:rsid w:val="00923EB5"/>
    <w:rsid w:val="00937E12"/>
    <w:rsid w:val="00944EE4"/>
    <w:rsid w:val="00962E70"/>
    <w:rsid w:val="009844BC"/>
    <w:rsid w:val="00986BEC"/>
    <w:rsid w:val="00996FC4"/>
    <w:rsid w:val="009975CB"/>
    <w:rsid w:val="009A1987"/>
    <w:rsid w:val="009A3F21"/>
    <w:rsid w:val="009B52B2"/>
    <w:rsid w:val="009C44E5"/>
    <w:rsid w:val="009C5445"/>
    <w:rsid w:val="009E1055"/>
    <w:rsid w:val="009E1C3F"/>
    <w:rsid w:val="009E47CD"/>
    <w:rsid w:val="009E4826"/>
    <w:rsid w:val="009E7E9A"/>
    <w:rsid w:val="00A12864"/>
    <w:rsid w:val="00A16DEA"/>
    <w:rsid w:val="00A3033E"/>
    <w:rsid w:val="00A334E6"/>
    <w:rsid w:val="00A37BEB"/>
    <w:rsid w:val="00A7138E"/>
    <w:rsid w:val="00A85E87"/>
    <w:rsid w:val="00A967F8"/>
    <w:rsid w:val="00AC4DBC"/>
    <w:rsid w:val="00AE2122"/>
    <w:rsid w:val="00AE2806"/>
    <w:rsid w:val="00AF2C5C"/>
    <w:rsid w:val="00AF41B6"/>
    <w:rsid w:val="00B27063"/>
    <w:rsid w:val="00B30083"/>
    <w:rsid w:val="00B32D27"/>
    <w:rsid w:val="00B401D2"/>
    <w:rsid w:val="00B40C44"/>
    <w:rsid w:val="00B41CD7"/>
    <w:rsid w:val="00B50E2D"/>
    <w:rsid w:val="00B54F8A"/>
    <w:rsid w:val="00B7382A"/>
    <w:rsid w:val="00B80B52"/>
    <w:rsid w:val="00BA282A"/>
    <w:rsid w:val="00BB1239"/>
    <w:rsid w:val="00BB2CA6"/>
    <w:rsid w:val="00BB42B6"/>
    <w:rsid w:val="00BF7B32"/>
    <w:rsid w:val="00C02CD9"/>
    <w:rsid w:val="00C145A0"/>
    <w:rsid w:val="00C33647"/>
    <w:rsid w:val="00C63902"/>
    <w:rsid w:val="00C71845"/>
    <w:rsid w:val="00C75B4F"/>
    <w:rsid w:val="00C81922"/>
    <w:rsid w:val="00C822B8"/>
    <w:rsid w:val="00CA3D3D"/>
    <w:rsid w:val="00CC1F2C"/>
    <w:rsid w:val="00CC6C94"/>
    <w:rsid w:val="00CD21D3"/>
    <w:rsid w:val="00CD4007"/>
    <w:rsid w:val="00CF0955"/>
    <w:rsid w:val="00D00E51"/>
    <w:rsid w:val="00D01EC5"/>
    <w:rsid w:val="00D20CDE"/>
    <w:rsid w:val="00D408DB"/>
    <w:rsid w:val="00D44758"/>
    <w:rsid w:val="00D63E4D"/>
    <w:rsid w:val="00D708EB"/>
    <w:rsid w:val="00D752B5"/>
    <w:rsid w:val="00D77354"/>
    <w:rsid w:val="00DA730C"/>
    <w:rsid w:val="00DB5933"/>
    <w:rsid w:val="00DC3C78"/>
    <w:rsid w:val="00DC47AB"/>
    <w:rsid w:val="00DD48EF"/>
    <w:rsid w:val="00DD5F7B"/>
    <w:rsid w:val="00DF1300"/>
    <w:rsid w:val="00E124F9"/>
    <w:rsid w:val="00E21177"/>
    <w:rsid w:val="00E211CF"/>
    <w:rsid w:val="00E27781"/>
    <w:rsid w:val="00E409DE"/>
    <w:rsid w:val="00E45418"/>
    <w:rsid w:val="00E54763"/>
    <w:rsid w:val="00E643FF"/>
    <w:rsid w:val="00E90476"/>
    <w:rsid w:val="00EA036A"/>
    <w:rsid w:val="00EA324B"/>
    <w:rsid w:val="00EB40EB"/>
    <w:rsid w:val="00EC3B10"/>
    <w:rsid w:val="00ED4F09"/>
    <w:rsid w:val="00EF6592"/>
    <w:rsid w:val="00F052E9"/>
    <w:rsid w:val="00F06EDD"/>
    <w:rsid w:val="00F13733"/>
    <w:rsid w:val="00F13988"/>
    <w:rsid w:val="00F30220"/>
    <w:rsid w:val="00F339BF"/>
    <w:rsid w:val="00F376D8"/>
    <w:rsid w:val="00F63917"/>
    <w:rsid w:val="00F72783"/>
    <w:rsid w:val="00F73FDF"/>
    <w:rsid w:val="00F753BF"/>
    <w:rsid w:val="00F965B2"/>
    <w:rsid w:val="00FB54FA"/>
    <w:rsid w:val="00FC6CB8"/>
    <w:rsid w:val="00FD15EC"/>
    <w:rsid w:val="00FE586B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3C965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08E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C208E"/>
  </w:style>
  <w:style w:type="paragraph" w:styleId="Porat">
    <w:name w:val="footer"/>
    <w:basedOn w:val="prastasis"/>
    <w:link w:val="Porat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08E"/>
  </w:style>
  <w:style w:type="paragraph" w:styleId="Pavadinimas">
    <w:name w:val="Title"/>
    <w:aliases w:val="TES_Turinio pavadinimas"/>
    <w:basedOn w:val="prastasis"/>
    <w:link w:val="PavadinimasDiagrama"/>
    <w:uiPriority w:val="99"/>
    <w:qFormat/>
    <w:rsid w:val="006C208E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aliases w:val="TES_Turinio pavadinimas Diagrama"/>
    <w:basedOn w:val="Numatytasispastraiposriftas"/>
    <w:link w:val="Pavadinimas"/>
    <w:uiPriority w:val="99"/>
    <w:rsid w:val="006C208E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rsid w:val="00683B4F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83B4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Vietosrezervavimoenklotekstas">
    <w:name w:val="Placeholder Text"/>
    <w:basedOn w:val="Numatytasispastraiposriftas"/>
    <w:rsid w:val="00683B4F"/>
    <w:rPr>
      <w:color w:val="808080"/>
    </w:rPr>
  </w:style>
  <w:style w:type="paragraph" w:styleId="Sraopastraipa">
    <w:name w:val="List Paragraph"/>
    <w:basedOn w:val="prastasis"/>
    <w:uiPriority w:val="34"/>
    <w:qFormat/>
    <w:rsid w:val="00683B4F"/>
    <w:pPr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683B4F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83B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B4F"/>
    <w:rPr>
      <w:rFonts w:ascii="Times New Roman" w:hAnsi="Times New Roman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B4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83B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83B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A730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A730C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DA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730C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tactin">
    <w:name w:val="tactin"/>
    <w:basedOn w:val="prastasis"/>
    <w:rsid w:val="00DA73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grindinistekstas1">
    <w:name w:val="Pagrindinis tekstas1"/>
    <w:rsid w:val="009975C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rsid w:val="009975CB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9975CB"/>
    <w:pPr>
      <w:suppressAutoHyphens/>
      <w:ind w:left="1134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975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font5">
    <w:name w:val="font5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6">
    <w:name w:val="font6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font7">
    <w:name w:val="font7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8">
    <w:name w:val="font8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9">
    <w:name w:val="font9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B050"/>
      <w:sz w:val="22"/>
      <w:szCs w:val="22"/>
    </w:rPr>
  </w:style>
  <w:style w:type="paragraph" w:customStyle="1" w:styleId="xl65">
    <w:name w:val="xl65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prastasis"/>
    <w:rsid w:val="009975C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9975C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customStyle="1" w:styleId="markedcontent">
    <w:name w:val="markedcontent"/>
    <w:basedOn w:val="Numatytasispastraiposriftas"/>
    <w:rsid w:val="009975CB"/>
  </w:style>
  <w:style w:type="character" w:styleId="Neapdorotaspaminjimas">
    <w:name w:val="Unresolved Mention"/>
    <w:basedOn w:val="Numatytasispastraiposriftas"/>
    <w:uiPriority w:val="99"/>
    <w:semiHidden/>
    <w:unhideWhenUsed/>
    <w:rsid w:val="009975CB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975C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975CB"/>
    <w:rPr>
      <w:color w:val="96607D"/>
      <w:u w:val="single"/>
    </w:rPr>
  </w:style>
  <w:style w:type="paragraph" w:customStyle="1" w:styleId="msonormal0">
    <w:name w:val="msonormal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prastasis"/>
    <w:rsid w:val="009975CB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9">
    <w:name w:val="xl7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pavadinimas0">
    <w:name w:val="pavadinimas"/>
    <w:basedOn w:val="prastasis"/>
    <w:rsid w:val="00185C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CD40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F965B2"/>
    <w:rPr>
      <w:rFonts w:ascii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A4F4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A4F49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996FC4"/>
    <w:pPr>
      <w:spacing w:after="0" w:line="240" w:lineRule="auto"/>
    </w:pPr>
    <w:rPr>
      <w:rFonts w:eastAsia="Calibri"/>
      <w:kern w:val="0"/>
      <w:sz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42B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42B6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7FAF-374A-46D6-A0E3-185FB582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5568</Words>
  <Characters>3175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Vytenis Vitkauskas | Komunalinių paslaugų centras UAB</cp:lastModifiedBy>
  <cp:revision>3</cp:revision>
  <cp:lastPrinted>2025-12-17T12:54:00Z</cp:lastPrinted>
  <dcterms:created xsi:type="dcterms:W3CDTF">2026-01-05T12:42:00Z</dcterms:created>
  <dcterms:modified xsi:type="dcterms:W3CDTF">2026-01-05T12:43:00Z</dcterms:modified>
</cp:coreProperties>
</file>